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46" w:rsidRDefault="000E4246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0E4246" w:rsidRDefault="000E4246">
      <w:pPr>
        <w:pStyle w:val="Default"/>
        <w:rPr>
          <w:rFonts w:ascii="Times New Roman" w:hAnsi="Times New Roman" w:cs="Times New Roman"/>
          <w:sz w:val="20"/>
        </w:rPr>
      </w:pPr>
    </w:p>
    <w:p w:rsidR="000E4246" w:rsidRDefault="000E4246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0E4246" w:rsidRDefault="004F0F3C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0E4246" w:rsidRDefault="004F0F3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0E4246" w:rsidRDefault="004F0F3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de enero del 2022</w:t>
      </w:r>
    </w:p>
    <w:p w:rsidR="000E4246" w:rsidRDefault="000E4246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0E4246" w:rsidRDefault="004F0F3C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s-US" w:eastAsia="es-US"/>
        </w:rPr>
        <w:drawing>
          <wp:inline distT="0" distB="0" distL="0" distR="0">
            <wp:extent cx="1218565" cy="1136893"/>
            <wp:effectExtent l="0" t="0" r="635" b="635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7" cy="11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46" w:rsidRDefault="000E4246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0E4246" w:rsidRDefault="004F0F3C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 w:rsidR="000E4246" w:rsidRDefault="000E4246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 w:rsidR="000E4246" w:rsidRDefault="004F0F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r>
        <w:rPr>
          <w:rFonts w:ascii="Times New Roman" w:hAnsi="Times New Roman" w:cs="Times New Roman"/>
          <w:b/>
          <w:noProof/>
          <w:lang w:eastAsia="es-DO"/>
        </w:rPr>
        <w:t>RELACION DE ORDENES A MICRO, PEQUE</w:t>
      </w:r>
      <w:r>
        <w:rPr>
          <w:rFonts w:ascii="Times New Roman" w:hAnsi="Times New Roman" w:cs="Times New Roman" w:hint="eastAsia"/>
          <w:b/>
          <w:noProof/>
          <w:lang w:eastAsia="es-DO"/>
        </w:rPr>
        <w:t>Ñ</w:t>
      </w:r>
      <w:r w:rsidR="000F3BF4">
        <w:rPr>
          <w:rFonts w:ascii="Times New Roman" w:hAnsi="Times New Roman" w:cs="Times New Roman"/>
          <w:b/>
          <w:noProof/>
          <w:lang w:eastAsia="es-DO"/>
        </w:rPr>
        <w:t>AS Y MEDIANAS EMPRESA MES DIC</w:t>
      </w:r>
      <w:r>
        <w:rPr>
          <w:rFonts w:ascii="Times New Roman" w:hAnsi="Times New Roman" w:cs="Times New Roman"/>
          <w:b/>
          <w:noProof/>
          <w:lang w:eastAsia="es-DO"/>
        </w:rPr>
        <w:t>IEMBRE 2021</w:t>
      </w:r>
    </w:p>
    <w:p w:rsidR="000E4246" w:rsidRDefault="000E4246"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863" w:type="dxa"/>
        <w:tblInd w:w="-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90"/>
        <w:gridCol w:w="1144"/>
        <w:gridCol w:w="1454"/>
        <w:gridCol w:w="2522"/>
        <w:gridCol w:w="1890"/>
        <w:gridCol w:w="160"/>
        <w:gridCol w:w="1542"/>
      </w:tblGrid>
      <w:tr w:rsidR="000E4246" w:rsidTr="00FC1FC4">
        <w:trPr>
          <w:trHeight w:val="8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4246" w:rsidRDefault="004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6" w:rsidRDefault="004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6" w:rsidRDefault="004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46" w:rsidRDefault="000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  <w:p w:rsidR="000E4246" w:rsidRDefault="004F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MODALIDAD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6" w:rsidRDefault="004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6" w:rsidRDefault="004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246" w:rsidRDefault="000E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246" w:rsidRDefault="004F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0F3BF4" w:rsidTr="00FC1FC4">
        <w:trPr>
          <w:trHeight w:val="1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F3BF4" w:rsidRDefault="000F3BF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Pr="006C7967" w:rsidRDefault="000F3BF4" w:rsidP="000F3BF4">
            <w:pPr>
              <w:jc w:val="center"/>
            </w:pPr>
            <w:r w:rsidRPr="006C7967">
              <w:t>PASAPORTES-DAF-CM-2021-0053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09/12/2021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Pr="00EE5DFC" w:rsidRDefault="000F3BF4" w:rsidP="000F3BF4">
            <w:pPr>
              <w:jc w:val="center"/>
            </w:pPr>
            <w:r w:rsidRPr="00EE5DFC">
              <w:t>Compras Menores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Pr="00E513F1" w:rsidRDefault="000F3BF4" w:rsidP="000F3BF4">
            <w:pPr>
              <w:jc w:val="center"/>
            </w:pPr>
            <w:r w:rsidRPr="00E513F1">
              <w:t>ADQUISICIÓN DE LAPTOPS Y PROYECTORES, PARA USO DE LA DIRECCIÓN GENERAL DE PASAPORTES, DIRIGIDO A MIPYMES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proofErr w:type="spellStart"/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es-DO"/>
              </w:rPr>
              <w:t>Compu</w:t>
            </w:r>
            <w:proofErr w:type="spellEnd"/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es-DO"/>
              </w:rPr>
              <w:t>-Office Dominicana, SRL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3BF4" w:rsidRDefault="000F3BF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FC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DO"/>
              </w:rPr>
              <w:t>RD$ 639,587.42</w:t>
            </w:r>
          </w:p>
        </w:tc>
      </w:tr>
      <w:tr w:rsidR="000F3BF4" w:rsidTr="00FC1FC4">
        <w:trPr>
          <w:trHeight w:val="1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F3BF4" w:rsidRDefault="00FC1FC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0F3BF4">
            <w:pPr>
              <w:jc w:val="center"/>
            </w:pPr>
            <w:r w:rsidRPr="006C7967">
              <w:t>PASAPORTES-DAF-CM-2021-0054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10/12/2021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0F3BF4">
            <w:pPr>
              <w:jc w:val="center"/>
            </w:pPr>
            <w:r w:rsidRPr="00EE5DFC">
              <w:t>Compras Menores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0F3BF4">
            <w:pPr>
              <w:jc w:val="center"/>
            </w:pPr>
            <w:r w:rsidRPr="00E513F1">
              <w:t>ADQUISICIÓN DE EQUIPOS INFORMÁTICOS, PARA USO DE LA OFICINA PROVINCIAL DE BONAO DE ESTA DIRECCIÓN GENERAL DE PASAPORTES, DIRIGIDO A MIPYMES.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proofErr w:type="spellStart"/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es-DO"/>
              </w:rPr>
              <w:t>Maxibodegas</w:t>
            </w:r>
            <w:proofErr w:type="spellEnd"/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es-DO"/>
              </w:rPr>
              <w:t xml:space="preserve"> </w:t>
            </w:r>
            <w:proofErr w:type="spellStart"/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es-DO"/>
              </w:rPr>
              <w:t>Eop</w:t>
            </w:r>
            <w:proofErr w:type="spellEnd"/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es-DO"/>
              </w:rPr>
              <w:t xml:space="preserve"> Del Caribe, SRL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3BF4" w:rsidRDefault="000F3BF4" w:rsidP="000F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F4" w:rsidRDefault="000F3BF4" w:rsidP="00FC1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 w:rsidRPr="000F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DO"/>
              </w:rPr>
              <w:t>RD$ 286,380.75</w:t>
            </w:r>
          </w:p>
        </w:tc>
      </w:tr>
    </w:tbl>
    <w:p w:rsidR="000E4246" w:rsidRDefault="000E4246" w:rsidP="00FC1FC4">
      <w:pPr>
        <w:pStyle w:val="Sinespaciado"/>
        <w:tabs>
          <w:tab w:val="left" w:pos="8190"/>
        </w:tabs>
        <w:rPr>
          <w:rFonts w:ascii="Times New Roman" w:hAnsi="Times New Roman" w:cs="Times New Roman"/>
          <w:b/>
          <w:sz w:val="20"/>
          <w:szCs w:val="24"/>
        </w:rPr>
      </w:pPr>
    </w:p>
    <w:p w:rsidR="000E4246" w:rsidRDefault="00FC1FC4" w:rsidP="00FC1FC4">
      <w:pPr>
        <w:pStyle w:val="Sinespaciado"/>
        <w:jc w:val="center"/>
        <w:rPr>
          <w:rFonts w:ascii="Times New Roman" w:hAnsi="Times New Roman" w:cs="Times New Roman"/>
          <w:b/>
          <w:szCs w:val="24"/>
        </w:rPr>
      </w:pPr>
      <w:r w:rsidRPr="00FC1FC4">
        <w:rPr>
          <w:rFonts w:ascii="Times New Roman" w:hAnsi="Times New Roman" w:cs="Times New Roman"/>
          <w:b/>
          <w:noProof/>
          <w:szCs w:val="24"/>
          <w:lang w:val="es-US" w:eastAsia="es-US"/>
        </w:rPr>
        <w:drawing>
          <wp:inline distT="0" distB="0" distL="0" distR="0">
            <wp:extent cx="2515408" cy="1371600"/>
            <wp:effectExtent l="0" t="0" r="0" b="0"/>
            <wp:docPr id="2" name="Imagen 2" descr="Y:\PROCESOS NUEVA GESTION\2021\Leyendas 2021\Firma\Firma Encarg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CESOS NUEVA GESTION\2021\Leyendas 2021\Firma\Firma Encarga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88" cy="13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246" w:rsidRDefault="000E4246">
      <w:pPr>
        <w:pStyle w:val="Sinespaciado"/>
        <w:rPr>
          <w:rFonts w:ascii="Times New Roman" w:hAnsi="Times New Roman" w:cs="Times New Roman"/>
          <w:sz w:val="16"/>
          <w:szCs w:val="24"/>
        </w:rPr>
      </w:pPr>
    </w:p>
    <w:sectPr w:rsidR="000E424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6"/>
    <w:rsid w:val="000E4246"/>
    <w:rsid w:val="000F3BF4"/>
    <w:rsid w:val="004F0F3C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Jorlenny Felipe</cp:lastModifiedBy>
  <cp:revision>2</cp:revision>
  <cp:lastPrinted>2022-01-03T19:21:00Z</cp:lastPrinted>
  <dcterms:created xsi:type="dcterms:W3CDTF">2022-01-03T19:23:00Z</dcterms:created>
  <dcterms:modified xsi:type="dcterms:W3CDTF">2022-01-03T19:23:00Z</dcterms:modified>
</cp:coreProperties>
</file>